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0F84EC21" w:rsidR="00C22F26" w:rsidRPr="004035BD" w:rsidRDefault="00C22F26" w:rsidP="00C22F26">
      <w:pPr>
        <w:pStyle w:val="ChapterTitle"/>
        <w:rPr>
          <w:rFonts w:cs="Arial"/>
          <w:sz w:val="18"/>
          <w:szCs w:val="18"/>
        </w:rPr>
      </w:pPr>
      <w:r w:rsidRPr="004035BD">
        <w:rPr>
          <w:rFonts w:cs="Arial"/>
          <w:caps/>
          <w:sz w:val="18"/>
          <w:szCs w:val="18"/>
        </w:rPr>
        <w:t>jednolitY europejski dokument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813"/>
      </w:tblGrid>
      <w:tr w:rsidR="00C22F26" w:rsidRPr="004035BD" w14:paraId="0AC3AD3D" w14:textId="77777777" w:rsidTr="007A11D0">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813"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7A11D0">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813" w:type="dxa"/>
            <w:shd w:val="clear" w:color="auto" w:fill="auto"/>
            <w:vAlign w:val="center"/>
          </w:tcPr>
          <w:p w14:paraId="2F2EB9CF" w14:textId="56491E8D" w:rsidR="00C22F26" w:rsidRPr="00B8129F" w:rsidRDefault="00B8129F" w:rsidP="003352B3">
            <w:pPr>
              <w:spacing w:after="120" w:line="240" w:lineRule="auto"/>
              <w:rPr>
                <w:rFonts w:ascii="Verdana" w:hAnsi="Verdana" w:cs="Arial"/>
                <w:bCs/>
                <w:iCs/>
                <w:sz w:val="18"/>
                <w:szCs w:val="20"/>
              </w:rPr>
            </w:pPr>
            <w:r w:rsidRPr="00B8129F">
              <w:rPr>
                <w:rFonts w:ascii="Verdana" w:hAnsi="Verdana" w:cs="Arial"/>
                <w:bCs/>
                <w:iCs/>
                <w:sz w:val="18"/>
                <w:szCs w:val="20"/>
              </w:rPr>
              <w:t>PGE Energia Ciepła S.A.</w:t>
            </w:r>
          </w:p>
        </w:tc>
      </w:tr>
      <w:tr w:rsidR="00C22F26" w:rsidRPr="004035BD" w14:paraId="7282C9A7" w14:textId="77777777" w:rsidTr="007A11D0">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813"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7A11D0">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813" w:type="dxa"/>
            <w:shd w:val="clear" w:color="auto" w:fill="auto"/>
            <w:vAlign w:val="center"/>
          </w:tcPr>
          <w:p w14:paraId="0BC9123F" w14:textId="668D6D95" w:rsidR="00C22F26" w:rsidRPr="004035BD" w:rsidRDefault="00B8129F" w:rsidP="003352B3">
            <w:pPr>
              <w:spacing w:after="120" w:line="240" w:lineRule="auto"/>
              <w:outlineLvl w:val="0"/>
              <w:rPr>
                <w:rFonts w:ascii="Verdana" w:hAnsi="Verdana" w:cs="Arial"/>
                <w:i/>
                <w:sz w:val="18"/>
                <w:szCs w:val="20"/>
              </w:rPr>
            </w:pPr>
            <w:r>
              <w:rPr>
                <w:rFonts w:ascii="Verdana" w:hAnsi="Verdana" w:cs="Arial"/>
                <w:i/>
                <w:sz w:val="18"/>
                <w:szCs w:val="20"/>
              </w:rPr>
              <w:t>„</w:t>
            </w:r>
            <w:r w:rsidR="00632C4F" w:rsidRPr="00632C4F">
              <w:rPr>
                <w:rFonts w:ascii="Verdana" w:hAnsi="Verdana" w:cs="Arial"/>
                <w:i/>
                <w:sz w:val="18"/>
                <w:szCs w:val="20"/>
              </w:rPr>
              <w:t>Serwis urządzeń pomocniczych kotła K71 w EC Szczecin</w:t>
            </w:r>
            <w:r w:rsidR="007A11D0">
              <w:rPr>
                <w:rFonts w:ascii="Verdana" w:hAnsi="Verdana" w:cs="Arial"/>
                <w:i/>
                <w:sz w:val="18"/>
                <w:szCs w:val="20"/>
              </w:rPr>
              <w:t>”</w:t>
            </w:r>
          </w:p>
        </w:tc>
      </w:tr>
      <w:tr w:rsidR="00C22F26" w:rsidRPr="004035BD" w14:paraId="3B6CCAA0" w14:textId="77777777" w:rsidTr="007A11D0">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813" w:type="dxa"/>
            <w:shd w:val="clear" w:color="auto" w:fill="auto"/>
            <w:vAlign w:val="center"/>
          </w:tcPr>
          <w:p w14:paraId="5B1122B1" w14:textId="48730F39" w:rsidR="00C22F26" w:rsidRPr="00B8129F" w:rsidRDefault="00632C4F" w:rsidP="003352B3">
            <w:pPr>
              <w:spacing w:after="120" w:line="240" w:lineRule="auto"/>
              <w:rPr>
                <w:rFonts w:ascii="Verdana" w:hAnsi="Verdana" w:cs="Arial"/>
                <w:sz w:val="18"/>
                <w:szCs w:val="20"/>
              </w:rPr>
            </w:pPr>
            <w:r w:rsidRPr="00632C4F">
              <w:rPr>
                <w:rFonts w:ascii="Verdana" w:hAnsi="Verdana" w:cs="Arial"/>
                <w:sz w:val="18"/>
                <w:szCs w:val="20"/>
              </w:rPr>
              <w:t>POST/PEC/PEC/UZR/00985/2025</w:t>
            </w:r>
          </w:p>
        </w:tc>
      </w:tr>
    </w:tbl>
    <w:p w14:paraId="57A62C4C" w14:textId="77777777" w:rsidR="00C22F26" w:rsidRPr="004035BD" w:rsidRDefault="00C22F26" w:rsidP="007A11D0">
      <w:pPr>
        <w:pBdr>
          <w:top w:val="single" w:sz="4" w:space="1" w:color="auto"/>
          <w:left w:val="single" w:sz="4" w:space="4" w:color="auto"/>
          <w:bottom w:val="single" w:sz="4" w:space="1" w:color="auto"/>
          <w:right w:val="single" w:sz="4" w:space="5"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EAB51" w14:textId="77777777" w:rsidR="00C81B31" w:rsidRDefault="00C81B31" w:rsidP="001868FA">
      <w:pPr>
        <w:spacing w:after="0" w:line="240" w:lineRule="auto"/>
      </w:pPr>
      <w:r>
        <w:separator/>
      </w:r>
    </w:p>
  </w:endnote>
  <w:endnote w:type="continuationSeparator" w:id="0">
    <w:p w14:paraId="49B405FA" w14:textId="77777777" w:rsidR="00C81B31" w:rsidRDefault="00C81B31" w:rsidP="001868FA">
      <w:pPr>
        <w:spacing w:after="0" w:line="240" w:lineRule="auto"/>
      </w:pPr>
      <w:r>
        <w:continuationSeparator/>
      </w:r>
    </w:p>
  </w:endnote>
  <w:endnote w:type="continuationNotice" w:id="1">
    <w:p w14:paraId="776CCA02" w14:textId="77777777" w:rsidR="00C81B31" w:rsidRDefault="00C81B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Univers-PL">
    <w:altName w:val="Nanum Brush Script"/>
    <w:panose1 w:val="00000000000000000000"/>
    <w:charset w:val="00"/>
    <w:family w:val="roman"/>
    <w:notTrueType/>
    <w:pitch w:val="default"/>
  </w:font>
  <w:font w:name="GAGEIA+TimesNewRoman,Bold">
    <w:altName w:val="Times New Roman"/>
    <w:panose1 w:val="00000000000000000000"/>
    <w:charset w:val="00"/>
    <w:family w:val="roman"/>
    <w:notTrueType/>
    <w:pitch w:val="default"/>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roman"/>
    <w:notTrueType/>
    <w:pitch w:val="default"/>
  </w:font>
  <w:font w:name="MyriadPro-Semi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D43A0" w14:textId="77777777" w:rsidR="00C81B31" w:rsidRDefault="00C81B31" w:rsidP="001868FA">
      <w:pPr>
        <w:spacing w:after="0" w:line="240" w:lineRule="auto"/>
      </w:pPr>
      <w:r>
        <w:separator/>
      </w:r>
    </w:p>
  </w:footnote>
  <w:footnote w:type="continuationSeparator" w:id="0">
    <w:p w14:paraId="23C27E00" w14:textId="77777777" w:rsidR="00C81B31" w:rsidRDefault="00C81B31" w:rsidP="001868FA">
      <w:pPr>
        <w:spacing w:after="0" w:line="240" w:lineRule="auto"/>
      </w:pPr>
      <w:r>
        <w:continuationSeparator/>
      </w:r>
    </w:p>
  </w:footnote>
  <w:footnote w:type="continuationNotice" w:id="1">
    <w:p w14:paraId="00B81016" w14:textId="77777777" w:rsidR="00C81B31" w:rsidRDefault="00C81B31">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16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5095"/>
    </w:tblGrid>
    <w:tr w:rsidR="00596F56" w14:paraId="012010E8" w14:textId="77777777" w:rsidTr="007A11D0">
      <w:trPr>
        <w:trHeight w:val="606"/>
      </w:trPr>
      <w:tc>
        <w:tcPr>
          <w:tcW w:w="6521"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1E3CAF55" w:rsidR="00596F56" w:rsidRPr="00E14220" w:rsidRDefault="00632C4F" w:rsidP="00503D54">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w:t>
          </w:r>
          <w:r w:rsidRPr="00632C4F">
            <w:rPr>
              <w:rFonts w:asciiTheme="majorHAnsi" w:hAnsiTheme="majorHAnsi"/>
              <w:color w:val="000000" w:themeColor="text1"/>
              <w:sz w:val="14"/>
              <w:szCs w:val="18"/>
            </w:rPr>
            <w:t>Serwis urządzeń pomocniczych kotła K71 w EC Szczecin</w:t>
          </w:r>
          <w:r w:rsidR="007A11D0">
            <w:rPr>
              <w:rFonts w:asciiTheme="majorHAnsi" w:hAnsiTheme="majorHAnsi"/>
              <w:color w:val="000000" w:themeColor="text1"/>
              <w:sz w:val="14"/>
              <w:szCs w:val="18"/>
            </w:rPr>
            <w:t>”</w:t>
          </w:r>
        </w:p>
        <w:p w14:paraId="56BF67E0" w14:textId="5160B680" w:rsidR="00596F56" w:rsidRPr="00E14220" w:rsidRDefault="00632C4F" w:rsidP="00503D54">
          <w:pPr>
            <w:suppressAutoHyphens/>
            <w:ind w:right="187"/>
            <w:rPr>
              <w:rFonts w:asciiTheme="majorHAnsi" w:hAnsiTheme="majorHAnsi"/>
              <w:color w:val="000000" w:themeColor="text1"/>
              <w:sz w:val="14"/>
              <w:szCs w:val="18"/>
            </w:rPr>
          </w:pPr>
          <w:r w:rsidRPr="00632C4F">
            <w:rPr>
              <w:rFonts w:asciiTheme="majorHAnsi" w:hAnsiTheme="majorHAnsi"/>
              <w:color w:val="000000" w:themeColor="text1"/>
              <w:sz w:val="14"/>
              <w:szCs w:val="18"/>
            </w:rPr>
            <w:t>POST/PEC/PEC/UZR/00985/2025</w:t>
          </w:r>
        </w:p>
      </w:tc>
      <w:tc>
        <w:tcPr>
          <w:tcW w:w="5095" w:type="dxa"/>
        </w:tcPr>
        <w:p w14:paraId="239408BD" w14:textId="77777777" w:rsidR="00596F56" w:rsidRPr="00E14220" w:rsidRDefault="00596F56" w:rsidP="007A11D0">
          <w:pPr>
            <w:suppressAutoHyphens/>
            <w:ind w:left="-1385"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25pt">
                <v:imagedata r:id="rId1" o:title=""/>
              </v:shape>
              <o:OLEObject Type="Embed" ProgID="PBrush" ShapeID="_x0000_i1025" DrawAspect="Content" ObjectID="_1826962057"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5095"/>
    </w:tblGrid>
    <w:tr w:rsidR="00596F56" w14:paraId="5CB63A0C" w14:textId="77777777" w:rsidTr="007A11D0">
      <w:trPr>
        <w:trHeight w:val="606"/>
      </w:trPr>
      <w:tc>
        <w:tcPr>
          <w:tcW w:w="6237"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86D9741" w14:textId="0C72E1FD" w:rsidR="00B8129F" w:rsidRPr="00B8129F" w:rsidRDefault="00B8129F" w:rsidP="000F37AB">
          <w:pPr>
            <w:suppressAutoHyphens/>
            <w:ind w:right="187"/>
            <w:rPr>
              <w:rFonts w:asciiTheme="majorHAnsi" w:hAnsiTheme="majorHAnsi"/>
              <w:i/>
              <w:iCs/>
              <w:color w:val="000000" w:themeColor="text1"/>
              <w:sz w:val="14"/>
              <w:szCs w:val="18"/>
            </w:rPr>
          </w:pPr>
          <w:r w:rsidRPr="00B8129F">
            <w:rPr>
              <w:rFonts w:asciiTheme="majorHAnsi" w:hAnsiTheme="majorHAnsi"/>
              <w:i/>
              <w:iCs/>
              <w:color w:val="000000" w:themeColor="text1"/>
              <w:sz w:val="14"/>
              <w:szCs w:val="18"/>
            </w:rPr>
            <w:t>„</w:t>
          </w:r>
          <w:r w:rsidR="00632C4F" w:rsidRPr="00632C4F">
            <w:rPr>
              <w:rFonts w:asciiTheme="majorHAnsi" w:hAnsiTheme="majorHAnsi"/>
              <w:i/>
              <w:iCs/>
              <w:color w:val="000000" w:themeColor="text1"/>
              <w:sz w:val="14"/>
              <w:szCs w:val="18"/>
            </w:rPr>
            <w:t>Serwis urządzeń pomocniczych kotła K71 w EC Szczecin</w:t>
          </w:r>
          <w:r w:rsidR="007A11D0">
            <w:rPr>
              <w:rFonts w:asciiTheme="majorHAnsi" w:hAnsiTheme="majorHAnsi"/>
              <w:i/>
              <w:iCs/>
              <w:color w:val="000000" w:themeColor="text1"/>
              <w:sz w:val="14"/>
              <w:szCs w:val="18"/>
            </w:rPr>
            <w:t>”</w:t>
          </w:r>
        </w:p>
        <w:p w14:paraId="056F51A1" w14:textId="6133472F" w:rsidR="00596F56" w:rsidRPr="00E14220" w:rsidRDefault="00632C4F" w:rsidP="000F37AB">
          <w:pPr>
            <w:suppressAutoHyphens/>
            <w:ind w:right="187"/>
            <w:rPr>
              <w:rFonts w:asciiTheme="majorHAnsi" w:hAnsiTheme="majorHAnsi"/>
              <w:color w:val="000000" w:themeColor="text1"/>
              <w:sz w:val="14"/>
              <w:szCs w:val="18"/>
            </w:rPr>
          </w:pPr>
          <w:r w:rsidRPr="00632C4F">
            <w:rPr>
              <w:rFonts w:asciiTheme="majorHAnsi" w:hAnsiTheme="majorHAnsi"/>
              <w:color w:val="000000" w:themeColor="text1"/>
              <w:sz w:val="14"/>
              <w:szCs w:val="18"/>
            </w:rPr>
            <w:t>POST/PEC/PEC/UZR/00985/2025</w:t>
          </w:r>
        </w:p>
      </w:tc>
      <w:tc>
        <w:tcPr>
          <w:tcW w:w="5095" w:type="dxa"/>
        </w:tcPr>
        <w:p w14:paraId="53541BAA" w14:textId="77777777" w:rsidR="00596F56" w:rsidRPr="00E14220" w:rsidRDefault="00596F56" w:rsidP="007A11D0">
          <w:pPr>
            <w:suppressAutoHyphens/>
            <w:ind w:left="2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25pt">
                <v:imagedata r:id="rId1" o:title=""/>
              </v:shape>
              <o:OLEObject Type="Embed" ProgID="PBrush" ShapeID="_x0000_i1026" DrawAspect="Content" ObjectID="_1826962058"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5975"/>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29F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5D92"/>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4C7D"/>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2C4F"/>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6BD8"/>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5B0B"/>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0620"/>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55EC"/>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1D0"/>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5D6"/>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A76D9"/>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87B"/>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2E1"/>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29F"/>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1B3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473"/>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JEDZ.docx</dmsv2BaseFileName>
    <dmsv2BaseDisplayName xmlns="http://schemas.microsoft.com/sharepoint/v3">Zał. nr 3 - JEDZ</dmsv2BaseDisplayName>
    <dmsv2SWPP2ObjectNumber xmlns="http://schemas.microsoft.com/sharepoint/v3">POST/PEC/PEC/UZR/00985/2025                       </dmsv2SWPP2ObjectNumber>
    <dmsv2SWPP2SumMD5 xmlns="http://schemas.microsoft.com/sharepoint/v3">37811800690b8d12acf75b233dceb654</dmsv2SWPP2SumMD5>
    <dmsv2BaseMoved xmlns="http://schemas.microsoft.com/sharepoint/v3">false</dmsv2BaseMoved>
    <dmsv2BaseIsSensitive xmlns="http://schemas.microsoft.com/sharepoint/v3">true</dmsv2BaseIsSensitive>
    <dmsv2SWPP2IDSWPP2 xmlns="http://schemas.microsoft.com/sharepoint/v3">698759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24081751</dmsv2BaseClientSystemDocumentID>
    <dmsv2BaseModifiedByID xmlns="http://schemas.microsoft.com/sharepoint/v3">19100860</dmsv2BaseModifiedByID>
    <dmsv2BaseCreatedByID xmlns="http://schemas.microsoft.com/sharepoint/v3">19100860</dmsv2BaseCreatedByID>
    <dmsv2SWPP2ObjectDepartment xmlns="http://schemas.microsoft.com/sharepoint/v3">00000001000l0003000m</dmsv2SWPP2ObjectDepartment>
    <dmsv2SWPP2ObjectName xmlns="http://schemas.microsoft.com/sharepoint/v3">Postępowanie</dmsv2SWPP2ObjectName>
    <_dlc_DocId xmlns="a19cb1c7-c5c7-46d4-85ae-d83685407bba">JEUP5JKVCYQC-922955212-3048</_dlc_DocId>
    <_dlc_DocIdUrl xmlns="a19cb1c7-c5c7-46d4-85ae-d83685407bba">
      <Url>https://swpp2.dms.gkpge.pl/sites/41/_layouts/15/DocIdRedir.aspx?ID=JEUP5JKVCYQC-922955212-3048</Url>
      <Description>JEUP5JKVCYQC-922955212-3048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E78D4FEE-7BD5-4270-AF10-FC31F8BD92BA}"/>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78C993A5-7606-4B18-8BD1-37A09AB4E341}"/>
</file>

<file path=docProps/app.xml><?xml version="1.0" encoding="utf-8"?>
<Properties xmlns="http://schemas.openxmlformats.org/officeDocument/2006/extended-properties" xmlns:vt="http://schemas.openxmlformats.org/officeDocument/2006/docPropsVTypes">
  <Template>Normal.dotm</Template>
  <TotalTime>1</TotalTime>
  <Pages>15</Pages>
  <Words>4314</Words>
  <Characters>25884</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Kretowicz Paulina [PGE EC S.A.]</dc:creator>
  <cp:keywords/>
  <dc:description/>
  <cp:lastModifiedBy>Kretowicz Paulina [PGE EC S.A.]</cp:lastModifiedBy>
  <cp:revision>3</cp:revision>
  <dcterms:created xsi:type="dcterms:W3CDTF">2025-12-02T11:04:00Z</dcterms:created>
  <dcterms:modified xsi:type="dcterms:W3CDTF">2025-12-11T11:41:00Z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033411c8-77c2-4f15-942f-3490faf58345</vt:lpwstr>
  </property>
</Properties>
</file>